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965A" w14:textId="77777777" w:rsidR="00E27587" w:rsidRDefault="00BB51BC"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Pr="00E27587">
        <w:rPr>
          <w:rFonts w:ascii="Arial" w:hAnsi="Arial" w:cs="Arial"/>
          <w:bCs/>
          <w:spacing w:val="-3"/>
          <w:sz w:val="22"/>
          <w:szCs w:val="22"/>
        </w:rPr>
        <w:t xml:space="preserve">Wet Tropics of Queensland World Heritage Area is managed under the </w:t>
      </w:r>
      <w:r w:rsidRPr="00E27587">
        <w:rPr>
          <w:rFonts w:ascii="Arial" w:hAnsi="Arial" w:cs="Arial"/>
          <w:bCs/>
          <w:i/>
          <w:iCs/>
          <w:spacing w:val="-3"/>
          <w:sz w:val="22"/>
          <w:szCs w:val="22"/>
        </w:rPr>
        <w:t xml:space="preserve">Wet Tropics World Heritage Protection and Management Act 1993 </w:t>
      </w:r>
      <w:r w:rsidRPr="00E27587">
        <w:rPr>
          <w:rFonts w:ascii="Arial" w:hAnsi="Arial" w:cs="Arial"/>
          <w:bCs/>
          <w:spacing w:val="-3"/>
          <w:sz w:val="22"/>
          <w:szCs w:val="22"/>
        </w:rPr>
        <w:t xml:space="preserve">(the Act) and the Commonwealth </w:t>
      </w:r>
      <w:r w:rsidRPr="00E27587">
        <w:rPr>
          <w:rFonts w:ascii="Arial" w:hAnsi="Arial" w:cs="Arial"/>
          <w:bCs/>
          <w:i/>
          <w:iCs/>
          <w:spacing w:val="-3"/>
          <w:sz w:val="22"/>
          <w:szCs w:val="22"/>
        </w:rPr>
        <w:t>Wet Tropics of Queensland World Heritage Area Conservation Act 1994</w:t>
      </w:r>
      <w:r w:rsidRPr="00E27587">
        <w:rPr>
          <w:rFonts w:ascii="Arial" w:hAnsi="Arial" w:cs="Arial"/>
          <w:bCs/>
          <w:spacing w:val="-3"/>
          <w:sz w:val="22"/>
          <w:szCs w:val="22"/>
        </w:rPr>
        <w:t xml:space="preserve"> (the Commonwealth Act). These Acts implement Australia’s international duty for the protection, conservation, presentation, rehabilitation and transmission to future generations of the World Heritage Area</w:t>
      </w:r>
      <w:r>
        <w:rPr>
          <w:rFonts w:ascii="Arial" w:hAnsi="Arial" w:cs="Arial"/>
          <w:bCs/>
          <w:spacing w:val="-3"/>
          <w:sz w:val="22"/>
          <w:szCs w:val="22"/>
        </w:rPr>
        <w:t>.</w:t>
      </w:r>
    </w:p>
    <w:p w14:paraId="533F965B" w14:textId="77777777" w:rsidR="00E27587" w:rsidRDefault="00BB51BC"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Pr="00E27587">
        <w:rPr>
          <w:rFonts w:ascii="Arial" w:hAnsi="Arial" w:cs="Arial"/>
          <w:bCs/>
          <w:spacing w:val="-3"/>
          <w:sz w:val="22"/>
          <w:szCs w:val="22"/>
        </w:rPr>
        <w:t>Act establishes the Wet Tropics Management Authority (the Authority) and provides the legal basis for the Wet Tropics Management Plan 1998 that regulates land use activities in the Area through a zoning and permit system</w:t>
      </w:r>
      <w:r>
        <w:rPr>
          <w:rFonts w:ascii="Arial" w:hAnsi="Arial" w:cs="Arial"/>
          <w:bCs/>
          <w:spacing w:val="-3"/>
          <w:sz w:val="22"/>
          <w:szCs w:val="22"/>
        </w:rPr>
        <w:t>.</w:t>
      </w:r>
    </w:p>
    <w:p w14:paraId="533F965C" w14:textId="77777777" w:rsidR="00E27587" w:rsidRDefault="00BB51BC"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Pr="00E27587">
        <w:rPr>
          <w:rFonts w:ascii="Arial" w:hAnsi="Arial" w:cs="Arial"/>
          <w:bCs/>
          <w:spacing w:val="-3"/>
          <w:sz w:val="22"/>
          <w:szCs w:val="22"/>
        </w:rPr>
        <w:t>Board of Directors of the Wet Tropics Management Authority (the Board) is established by the Act with the key function to implement programs to meet Australia’s international obligations for the Area under the World Heritage Convention. The Board is responsible for the way in which the Authority performs its functions and exercises its powers; deciding the objectives, strategies and policies to be followed by the Authority; and ensuring that the Authority performs its functions in a proper, effective and efficient</w:t>
      </w:r>
      <w:r>
        <w:rPr>
          <w:rFonts w:ascii="Arial" w:hAnsi="Arial" w:cs="Arial"/>
          <w:bCs/>
          <w:spacing w:val="-3"/>
          <w:sz w:val="22"/>
          <w:szCs w:val="22"/>
        </w:rPr>
        <w:t xml:space="preserve"> way.</w:t>
      </w:r>
    </w:p>
    <w:p w14:paraId="533F965D" w14:textId="77777777" w:rsidR="00E27587" w:rsidRDefault="00BB51BC"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Pr="00E27587">
        <w:rPr>
          <w:rFonts w:ascii="Arial" w:hAnsi="Arial" w:cs="Arial"/>
          <w:bCs/>
          <w:spacing w:val="-3"/>
          <w:sz w:val="22"/>
          <w:szCs w:val="22"/>
        </w:rPr>
        <w:t>Board consists of seven members, six of whom are appointed on a part-time basis. The chairperson and a designated Aboriginal director are nominated by the relevant Environment Ministers of the Commonwealth and Queensland Governments. Two directors are nominated by the Commonwealth Government; and two directors are nominated by the Queensland Government. The Executive Director of the Authority is the seventh and non-voting director of the Board. In accordance with the Commonwealth Act, at least one of the Commonwealth’s two nominees to the Board must be an Aboriginal</w:t>
      </w:r>
      <w:r>
        <w:rPr>
          <w:rFonts w:ascii="Arial" w:hAnsi="Arial" w:cs="Arial"/>
          <w:bCs/>
          <w:spacing w:val="-3"/>
          <w:sz w:val="22"/>
          <w:szCs w:val="22"/>
        </w:rPr>
        <w:t xml:space="preserve"> person.</w:t>
      </w:r>
    </w:p>
    <w:p w14:paraId="533F965F" w14:textId="41775C8E" w:rsidR="00732E22" w:rsidRDefault="00BB51BC" w:rsidP="00BB51BC">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sidR="00E27587">
        <w:rPr>
          <w:rFonts w:ascii="Arial" w:hAnsi="Arial" w:cs="Arial"/>
          <w:sz w:val="22"/>
          <w:szCs w:val="22"/>
        </w:rPr>
        <w:t xml:space="preserve"> that Dr Sally Driml be recommended to the Governor in Council for appointment as a director of the Board of Directors of the Wet Tropics Management Authority for a term of three years commencing from </w:t>
      </w:r>
      <w:r w:rsidR="00441622">
        <w:rPr>
          <w:rFonts w:ascii="Arial" w:hAnsi="Arial" w:cs="Arial"/>
          <w:sz w:val="22"/>
          <w:szCs w:val="22"/>
        </w:rPr>
        <w:t>1 October 2023</w:t>
      </w:r>
      <w:r w:rsidR="00722A2D">
        <w:rPr>
          <w:rFonts w:ascii="Arial" w:hAnsi="Arial" w:cs="Arial"/>
          <w:sz w:val="22"/>
          <w:szCs w:val="22"/>
        </w:rPr>
        <w:t>.</w:t>
      </w:r>
    </w:p>
    <w:p w14:paraId="30B62427" w14:textId="033E5F94" w:rsidR="00BB51BC" w:rsidRPr="00BB51BC" w:rsidRDefault="00BB51BC" w:rsidP="00F10065">
      <w:pPr>
        <w:numPr>
          <w:ilvl w:val="0"/>
          <w:numId w:val="1"/>
        </w:numPr>
        <w:tabs>
          <w:tab w:val="clear" w:pos="720"/>
          <w:tab w:val="num" w:pos="360"/>
        </w:tabs>
        <w:spacing w:before="360"/>
        <w:ind w:left="360"/>
        <w:jc w:val="both"/>
        <w:rPr>
          <w:rFonts w:ascii="Arial" w:hAnsi="Arial" w:cs="Arial"/>
          <w:bCs/>
          <w:spacing w:val="-3"/>
          <w:sz w:val="22"/>
          <w:szCs w:val="22"/>
        </w:rPr>
      </w:pPr>
      <w:r w:rsidRPr="00BB51BC">
        <w:rPr>
          <w:rFonts w:ascii="Arial" w:hAnsi="Arial" w:cs="Arial"/>
          <w:i/>
          <w:iCs/>
          <w:sz w:val="22"/>
          <w:szCs w:val="22"/>
          <w:u w:val="single"/>
        </w:rPr>
        <w:t>Attachment</w:t>
      </w:r>
      <w:r w:rsidR="00F10065">
        <w:rPr>
          <w:rFonts w:ascii="Arial" w:hAnsi="Arial" w:cs="Arial"/>
          <w:i/>
          <w:iCs/>
          <w:sz w:val="22"/>
          <w:szCs w:val="22"/>
          <w:u w:val="single"/>
        </w:rPr>
        <w:t>s</w:t>
      </w:r>
      <w:r>
        <w:rPr>
          <w:rFonts w:ascii="Arial" w:hAnsi="Arial" w:cs="Arial"/>
          <w:sz w:val="22"/>
          <w:szCs w:val="22"/>
        </w:rPr>
        <w:t>:</w:t>
      </w:r>
    </w:p>
    <w:p w14:paraId="20E8B525" w14:textId="39F7BA51" w:rsidR="00BB51BC" w:rsidRPr="00BB51BC" w:rsidRDefault="00BB51BC" w:rsidP="00F10065">
      <w:pPr>
        <w:pStyle w:val="ListParagraph"/>
        <w:numPr>
          <w:ilvl w:val="0"/>
          <w:numId w:val="3"/>
        </w:numPr>
        <w:spacing w:before="120"/>
        <w:jc w:val="both"/>
        <w:rPr>
          <w:rFonts w:ascii="Arial" w:hAnsi="Arial" w:cs="Arial"/>
          <w:bCs/>
          <w:spacing w:val="-3"/>
          <w:sz w:val="22"/>
          <w:szCs w:val="22"/>
        </w:rPr>
      </w:pPr>
      <w:r>
        <w:rPr>
          <w:rFonts w:ascii="Arial" w:hAnsi="Arial" w:cs="Arial"/>
          <w:bCs/>
          <w:spacing w:val="-3"/>
          <w:sz w:val="22"/>
          <w:szCs w:val="22"/>
        </w:rPr>
        <w:t>Nil.</w:t>
      </w:r>
    </w:p>
    <w:sectPr w:rsidR="00BB51BC" w:rsidRPr="00BB51BC" w:rsidSect="00CB690D">
      <w:headerReference w:type="default" r:id="rId10"/>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228A" w14:textId="77777777" w:rsidR="00CB690D" w:rsidRDefault="00CB690D">
      <w:r>
        <w:separator/>
      </w:r>
    </w:p>
  </w:endnote>
  <w:endnote w:type="continuationSeparator" w:id="0">
    <w:p w14:paraId="72F1CD7C" w14:textId="77777777" w:rsidR="00CB690D" w:rsidRDefault="00CB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A39CC" w14:textId="77777777" w:rsidR="00CB690D" w:rsidRDefault="00CB690D">
      <w:r>
        <w:separator/>
      </w:r>
    </w:p>
  </w:footnote>
  <w:footnote w:type="continuationSeparator" w:id="0">
    <w:p w14:paraId="6B0D8A4A" w14:textId="77777777" w:rsidR="00CB690D" w:rsidRDefault="00CB6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9660" w14:textId="77777777" w:rsidR="00937A4A" w:rsidRPr="00937A4A" w:rsidRDefault="00BB51BC"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33F9661"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533F9662" w14:textId="77777777" w:rsidR="00937A4A" w:rsidRPr="00937A4A" w:rsidRDefault="00BB51BC"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E27587">
      <w:rPr>
        <w:rFonts w:ascii="Arial" w:hAnsi="Arial" w:cs="Arial"/>
        <w:b/>
        <w:color w:val="auto"/>
        <w:sz w:val="22"/>
        <w:szCs w:val="22"/>
        <w:lang w:eastAsia="en-US"/>
      </w:rPr>
      <w:t>September</w:t>
    </w:r>
    <w:r>
      <w:rPr>
        <w:rFonts w:ascii="Arial" w:hAnsi="Arial" w:cs="Arial"/>
        <w:b/>
        <w:color w:val="auto"/>
        <w:sz w:val="22"/>
        <w:szCs w:val="22"/>
        <w:lang w:eastAsia="en-US"/>
      </w:rPr>
      <w:t xml:space="preserve"> </w:t>
    </w:r>
    <w:r w:rsidR="00E27587">
      <w:rPr>
        <w:rFonts w:ascii="Arial" w:hAnsi="Arial" w:cs="Arial"/>
        <w:b/>
        <w:color w:val="auto"/>
        <w:sz w:val="22"/>
        <w:szCs w:val="22"/>
        <w:lang w:eastAsia="en-US"/>
      </w:rPr>
      <w:t>2023</w:t>
    </w:r>
  </w:p>
  <w:p w14:paraId="533F9663" w14:textId="77777777" w:rsidR="00CB1501" w:rsidRDefault="00BB51BC" w:rsidP="00D6589B">
    <w:pPr>
      <w:pStyle w:val="Header"/>
      <w:spacing w:before="120"/>
      <w:rPr>
        <w:rFonts w:ascii="Arial" w:hAnsi="Arial" w:cs="Arial"/>
        <w:b/>
        <w:sz w:val="22"/>
        <w:szCs w:val="22"/>
        <w:u w:val="single"/>
      </w:rPr>
    </w:pPr>
    <w:r>
      <w:rPr>
        <w:rFonts w:ascii="Arial" w:hAnsi="Arial" w:cs="Arial"/>
        <w:b/>
        <w:sz w:val="22"/>
        <w:szCs w:val="22"/>
        <w:u w:val="single"/>
      </w:rPr>
      <w:t>Appointment of a director of the Board of Directors of the Wet Tropics Management Authority</w:t>
    </w:r>
  </w:p>
  <w:p w14:paraId="533F9664" w14:textId="77777777" w:rsidR="00CB1501" w:rsidRDefault="00BB51BC" w:rsidP="00D6589B">
    <w:pPr>
      <w:pStyle w:val="Header"/>
      <w:spacing w:before="120"/>
      <w:rPr>
        <w:rFonts w:ascii="Arial" w:hAnsi="Arial" w:cs="Arial"/>
        <w:b/>
        <w:sz w:val="22"/>
        <w:szCs w:val="22"/>
        <w:u w:val="single"/>
      </w:rPr>
    </w:pPr>
    <w:r>
      <w:rPr>
        <w:rFonts w:ascii="Arial" w:hAnsi="Arial" w:cs="Arial"/>
        <w:b/>
        <w:sz w:val="22"/>
        <w:szCs w:val="22"/>
        <w:u w:val="single"/>
      </w:rPr>
      <w:t>Minister</w:t>
    </w:r>
    <w:r w:rsidR="00280DCA">
      <w:rPr>
        <w:rFonts w:ascii="Arial" w:hAnsi="Arial" w:cs="Arial"/>
        <w:b/>
        <w:sz w:val="22"/>
        <w:szCs w:val="22"/>
        <w:u w:val="single"/>
      </w:rPr>
      <w:t xml:space="preserve"> </w:t>
    </w:r>
    <w:r w:rsidR="00E27587">
      <w:rPr>
        <w:rFonts w:ascii="Arial" w:hAnsi="Arial" w:cs="Arial"/>
        <w:b/>
        <w:sz w:val="22"/>
        <w:szCs w:val="22"/>
        <w:u w:val="single"/>
      </w:rPr>
      <w:t>for the Environment and the Great Barrier Reef, Minister for Science and Minister for Multicultural Affairs</w:t>
    </w:r>
  </w:p>
  <w:p w14:paraId="533F9665"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B50"/>
    <w:multiLevelType w:val="hybridMultilevel"/>
    <w:tmpl w:val="CB4A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78524C32">
      <w:start w:val="1"/>
      <w:numFmt w:val="bullet"/>
      <w:lvlText w:val=""/>
      <w:lvlJc w:val="left"/>
      <w:pPr>
        <w:tabs>
          <w:tab w:val="num" w:pos="814"/>
        </w:tabs>
        <w:ind w:left="814" w:hanging="454"/>
      </w:pPr>
      <w:rPr>
        <w:rFonts w:ascii="Symbol" w:hAnsi="Symbol" w:hint="default"/>
        <w:color w:val="auto"/>
        <w:sz w:val="23"/>
      </w:rPr>
    </w:lvl>
    <w:lvl w:ilvl="1" w:tplc="A0E87B0C" w:tentative="1">
      <w:start w:val="1"/>
      <w:numFmt w:val="lowerLetter"/>
      <w:lvlText w:val="%2."/>
      <w:lvlJc w:val="left"/>
      <w:pPr>
        <w:tabs>
          <w:tab w:val="num" w:pos="1440"/>
        </w:tabs>
        <w:ind w:left="1440" w:hanging="360"/>
      </w:pPr>
    </w:lvl>
    <w:lvl w:ilvl="2" w:tplc="183C03BE" w:tentative="1">
      <w:start w:val="1"/>
      <w:numFmt w:val="lowerRoman"/>
      <w:lvlText w:val="%3."/>
      <w:lvlJc w:val="right"/>
      <w:pPr>
        <w:tabs>
          <w:tab w:val="num" w:pos="2160"/>
        </w:tabs>
        <w:ind w:left="2160" w:hanging="180"/>
      </w:pPr>
    </w:lvl>
    <w:lvl w:ilvl="3" w:tplc="118A454C" w:tentative="1">
      <w:start w:val="1"/>
      <w:numFmt w:val="decimal"/>
      <w:lvlText w:val="%4."/>
      <w:lvlJc w:val="left"/>
      <w:pPr>
        <w:tabs>
          <w:tab w:val="num" w:pos="2880"/>
        </w:tabs>
        <w:ind w:left="2880" w:hanging="360"/>
      </w:pPr>
    </w:lvl>
    <w:lvl w:ilvl="4" w:tplc="D3AAA376" w:tentative="1">
      <w:start w:val="1"/>
      <w:numFmt w:val="lowerLetter"/>
      <w:lvlText w:val="%5."/>
      <w:lvlJc w:val="left"/>
      <w:pPr>
        <w:tabs>
          <w:tab w:val="num" w:pos="3600"/>
        </w:tabs>
        <w:ind w:left="3600" w:hanging="360"/>
      </w:pPr>
    </w:lvl>
    <w:lvl w:ilvl="5" w:tplc="84843A22" w:tentative="1">
      <w:start w:val="1"/>
      <w:numFmt w:val="lowerRoman"/>
      <w:lvlText w:val="%6."/>
      <w:lvlJc w:val="right"/>
      <w:pPr>
        <w:tabs>
          <w:tab w:val="num" w:pos="4320"/>
        </w:tabs>
        <w:ind w:left="4320" w:hanging="180"/>
      </w:pPr>
    </w:lvl>
    <w:lvl w:ilvl="6" w:tplc="8E40DA3C" w:tentative="1">
      <w:start w:val="1"/>
      <w:numFmt w:val="decimal"/>
      <w:lvlText w:val="%7."/>
      <w:lvlJc w:val="left"/>
      <w:pPr>
        <w:tabs>
          <w:tab w:val="num" w:pos="5040"/>
        </w:tabs>
        <w:ind w:left="5040" w:hanging="360"/>
      </w:pPr>
    </w:lvl>
    <w:lvl w:ilvl="7" w:tplc="EE5C0152" w:tentative="1">
      <w:start w:val="1"/>
      <w:numFmt w:val="lowerLetter"/>
      <w:lvlText w:val="%8."/>
      <w:lvlJc w:val="left"/>
      <w:pPr>
        <w:tabs>
          <w:tab w:val="num" w:pos="5760"/>
        </w:tabs>
        <w:ind w:left="5760" w:hanging="360"/>
      </w:pPr>
    </w:lvl>
    <w:lvl w:ilvl="8" w:tplc="209EB3C8"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5C20BD18">
      <w:start w:val="1"/>
      <w:numFmt w:val="decimal"/>
      <w:lvlText w:val="%1."/>
      <w:lvlJc w:val="left"/>
      <w:pPr>
        <w:tabs>
          <w:tab w:val="num" w:pos="720"/>
        </w:tabs>
        <w:ind w:left="720" w:hanging="360"/>
      </w:pPr>
    </w:lvl>
    <w:lvl w:ilvl="1" w:tplc="B1407538">
      <w:start w:val="1"/>
      <w:numFmt w:val="decimal"/>
      <w:lvlText w:val="%2."/>
      <w:lvlJc w:val="left"/>
      <w:pPr>
        <w:tabs>
          <w:tab w:val="num" w:pos="1443"/>
        </w:tabs>
        <w:ind w:left="1443" w:hanging="363"/>
      </w:pPr>
      <w:rPr>
        <w:rFonts w:hint="default"/>
      </w:rPr>
    </w:lvl>
    <w:lvl w:ilvl="2" w:tplc="4D7A98DA" w:tentative="1">
      <w:start w:val="1"/>
      <w:numFmt w:val="lowerRoman"/>
      <w:lvlText w:val="%3."/>
      <w:lvlJc w:val="right"/>
      <w:pPr>
        <w:tabs>
          <w:tab w:val="num" w:pos="2160"/>
        </w:tabs>
        <w:ind w:left="2160" w:hanging="180"/>
      </w:pPr>
    </w:lvl>
    <w:lvl w:ilvl="3" w:tplc="764230AA" w:tentative="1">
      <w:start w:val="1"/>
      <w:numFmt w:val="decimal"/>
      <w:lvlText w:val="%4."/>
      <w:lvlJc w:val="left"/>
      <w:pPr>
        <w:tabs>
          <w:tab w:val="num" w:pos="2880"/>
        </w:tabs>
        <w:ind w:left="2880" w:hanging="360"/>
      </w:pPr>
    </w:lvl>
    <w:lvl w:ilvl="4" w:tplc="73FC00CE" w:tentative="1">
      <w:start w:val="1"/>
      <w:numFmt w:val="lowerLetter"/>
      <w:lvlText w:val="%5."/>
      <w:lvlJc w:val="left"/>
      <w:pPr>
        <w:tabs>
          <w:tab w:val="num" w:pos="3600"/>
        </w:tabs>
        <w:ind w:left="3600" w:hanging="360"/>
      </w:pPr>
    </w:lvl>
    <w:lvl w:ilvl="5" w:tplc="508C72B2" w:tentative="1">
      <w:start w:val="1"/>
      <w:numFmt w:val="lowerRoman"/>
      <w:lvlText w:val="%6."/>
      <w:lvlJc w:val="right"/>
      <w:pPr>
        <w:tabs>
          <w:tab w:val="num" w:pos="4320"/>
        </w:tabs>
        <w:ind w:left="4320" w:hanging="180"/>
      </w:pPr>
    </w:lvl>
    <w:lvl w:ilvl="6" w:tplc="9B604524" w:tentative="1">
      <w:start w:val="1"/>
      <w:numFmt w:val="decimal"/>
      <w:lvlText w:val="%7."/>
      <w:lvlJc w:val="left"/>
      <w:pPr>
        <w:tabs>
          <w:tab w:val="num" w:pos="5040"/>
        </w:tabs>
        <w:ind w:left="5040" w:hanging="360"/>
      </w:pPr>
    </w:lvl>
    <w:lvl w:ilvl="7" w:tplc="067C3960" w:tentative="1">
      <w:start w:val="1"/>
      <w:numFmt w:val="lowerLetter"/>
      <w:lvlText w:val="%8."/>
      <w:lvlJc w:val="left"/>
      <w:pPr>
        <w:tabs>
          <w:tab w:val="num" w:pos="5760"/>
        </w:tabs>
        <w:ind w:left="5760" w:hanging="360"/>
      </w:pPr>
    </w:lvl>
    <w:lvl w:ilvl="8" w:tplc="8884D090" w:tentative="1">
      <w:start w:val="1"/>
      <w:numFmt w:val="lowerRoman"/>
      <w:lvlText w:val="%9."/>
      <w:lvlJc w:val="right"/>
      <w:pPr>
        <w:tabs>
          <w:tab w:val="num" w:pos="6480"/>
        </w:tabs>
        <w:ind w:left="6480" w:hanging="180"/>
      </w:pPr>
    </w:lvl>
  </w:abstractNum>
  <w:num w:numId="1" w16cid:durableId="1113549619">
    <w:abstractNumId w:val="2"/>
  </w:num>
  <w:num w:numId="2" w16cid:durableId="1728994968">
    <w:abstractNumId w:val="1"/>
  </w:num>
  <w:num w:numId="3" w16cid:durableId="47391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CA"/>
    <w:rsid w:val="000430DD"/>
    <w:rsid w:val="00080F8F"/>
    <w:rsid w:val="0010384C"/>
    <w:rsid w:val="00140936"/>
    <w:rsid w:val="00152095"/>
    <w:rsid w:val="00174117"/>
    <w:rsid w:val="001A2140"/>
    <w:rsid w:val="00202641"/>
    <w:rsid w:val="0021344B"/>
    <w:rsid w:val="00280DCA"/>
    <w:rsid w:val="0034156D"/>
    <w:rsid w:val="003A3BDD"/>
    <w:rsid w:val="003B5871"/>
    <w:rsid w:val="0043543B"/>
    <w:rsid w:val="00441622"/>
    <w:rsid w:val="004E3AE1"/>
    <w:rsid w:val="00501C66"/>
    <w:rsid w:val="00550873"/>
    <w:rsid w:val="005E41C5"/>
    <w:rsid w:val="00722A2D"/>
    <w:rsid w:val="007265D0"/>
    <w:rsid w:val="00732E22"/>
    <w:rsid w:val="00741C20"/>
    <w:rsid w:val="007C0DE2"/>
    <w:rsid w:val="007F44F4"/>
    <w:rsid w:val="008A4523"/>
    <w:rsid w:val="008C0EAC"/>
    <w:rsid w:val="008F44CD"/>
    <w:rsid w:val="00904077"/>
    <w:rsid w:val="00937A4A"/>
    <w:rsid w:val="009B4889"/>
    <w:rsid w:val="00A527A5"/>
    <w:rsid w:val="00A7586B"/>
    <w:rsid w:val="00B95A06"/>
    <w:rsid w:val="00BB51BC"/>
    <w:rsid w:val="00BC7B46"/>
    <w:rsid w:val="00C07656"/>
    <w:rsid w:val="00C66E77"/>
    <w:rsid w:val="00C75E67"/>
    <w:rsid w:val="00CB1501"/>
    <w:rsid w:val="00CB1F05"/>
    <w:rsid w:val="00CB690D"/>
    <w:rsid w:val="00CD7A50"/>
    <w:rsid w:val="00CE6FBA"/>
    <w:rsid w:val="00CF0D8A"/>
    <w:rsid w:val="00D6589B"/>
    <w:rsid w:val="00DB6FE7"/>
    <w:rsid w:val="00DE61EC"/>
    <w:rsid w:val="00DF1499"/>
    <w:rsid w:val="00E27587"/>
    <w:rsid w:val="00F10065"/>
    <w:rsid w:val="00F10DF9"/>
    <w:rsid w:val="00F24A8A"/>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BB5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805B1E2C-D701-4D33-981D-86CCD39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DAFE8-8EBC-4A19-8F84-1DB5AA4F2A9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3e311de-a790-43ff-be63-577c26c7507c"/>
    <ds:schemaRef ds:uri="http://schemas.microsoft.com/office/2006/documentManagement/types"/>
    <ds:schemaRef ds:uri="b8ed82f2-f7bd-423c-8698-5e132afe924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26</TotalTime>
  <Pages>1</Pages>
  <Words>316</Words>
  <Characters>1732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2042</CharactersWithSpaces>
  <SharedDoc>false</SharedDoc>
  <HyperlinkBase>https://www.cabinet.qld.gov.au/documents/2023/Sep/ApptsWTMA/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12</cp:revision>
  <dcterms:created xsi:type="dcterms:W3CDTF">2014-10-31T04:50:00Z</dcterms:created>
  <dcterms:modified xsi:type="dcterms:W3CDTF">2024-07-17T05:47:00Z</dcterms:modified>
  <cp:category>Boards,Environment,Heritage,Significant_Appointments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MediaServiceImageTags">
    <vt:lpwstr/>
  </property>
</Properties>
</file>